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pPr>
      <w:r>
        <w:t>LEAD GLASS MOVABLE SCREEN TECHNICAL SPECIFICATION</w:t>
      </w:r>
    </w:p>
    <w:p>
      <w:pPr/>
      <w:r>
        <w:rPr>
          <w:rFonts w:ascii="Times New Roman" w:hAnsi="Times New Roman" w:cs="Times New Roman"/>
          <w:sz w:val="24"/>
          <w:sz-cs w:val="24"/>
        </w:rPr>
        <w:t xml:space="preserve"/>
      </w:r>
    </w:p>
    <w:p>
      <w:pPr/>
      <w:r>
        <w:rPr>
          <w:rFonts w:ascii="Times New Roman" w:hAnsi="Times New Roman" w:cs="Times New Roman"/>
          <w:sz w:val="24"/>
          <w:sz-cs w:val="24"/>
        </w:rPr>
        <w:t xml:space="preserve"/>
      </w:r>
    </w:p>
    <w:p>
      <w:pPr/>
      <w:r>
        <w:t>The lower steel body must have 1 mm PB equivalent radiation protection, the acrylic glass must have 0.50 mm PB equivalent radiation protection.</w:t>
      </w:r>
    </w:p>
    <w:p>
      <w:pPr/>
      <w:r>
        <w:t>The screen must consist of acrylic leaded glass that can move up and down on the steel lower body.</w:t>
      </w:r>
    </w:p>
    <w:p>
      <w:pPr/>
      <w:r>
        <w:t>The width of the acrylic glass is 70 cm and it must come out of the steel body.</w:t>
      </w:r>
    </w:p>
    <w:p>
      <w:pPr/>
      <w:r>
        <w:t>The lower steel body of the screen must be at least 78 cm (width) x 104 cm (height).</w:t>
      </w:r>
    </w:p>
    <w:p>
      <w:pPr/>
      <w:r>
        <w:t>The wheels of the screen must be strong and have brakes to carry the weight in question.</w:t>
      </w:r>
    </w:p>
    <w:p>
      <w:pPr/>
      <w:r>
        <w:t>The acrylic glass should be able to be moved up and down until the total height is 115 cm at the lowest point, and the total height is 188 cm at the highest point.</w:t>
      </w:r>
    </w:p>
    <w:p>
      <w:pPr/>
      <w:r>
        <w:t>The wheels of the screen must be strong and have brakes to carry the weight in question.</w:t>
      </w:r>
    </w:p>
    <w:p>
      <w:pPr/>
      <w:r>
        <w:t>For easy use, the screen legs should have different openings and thus there should be more usable space on the side closer to the user.</w:t>
      </w:r>
    </w:p>
    <w:p>
      <w:pPr/>
      <w:r>
        <w:t>The seller must provide a work experience document or reference regarding previous work he has done regarding the products, if requested by the institution.</w:t>
      </w:r>
    </w:p>
    <w:p>
      <w:pPr/>
      <w:r>
        <w:t>The seller must provide a work experience document or reference regarding previous work he has done regarding the products, if requested by the institution.</w:t>
      </w:r>
    </w:p>
    <w:p>
      <w:pPr>
        <w:ind w:left="720"/>
      </w:pPr>
      <w:r>
        <w:rPr>
          <w:rFonts w:ascii="Times New Roman" w:hAnsi="Times New Roman" w:cs="Times New Roman"/>
          <w:sz w:val="28"/>
          <w:sz-cs w:val="28"/>
        </w:rPr>
        <w:t xml:space="preserve"/>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F_s_M</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KURŞUN PARAVAN TEKNİK ŞARTNAMESİ</dc:title>
  <dc:subject/>
  <dc:creator>oley</dc:creator>
  <cp:keywords/>
  <cp:lastModifiedBy>asus</cp:lastModifiedBy>
  <dcterms:created>2026-01-13T13:27:00Z</dcterms:created>
  <dcterms:modified>2026-01-13T13:27:00Z</dcterms:modified>
</cp:coreProperties>
</file>

<file path=docProps/meta.xml><?xml version="1.0" encoding="utf-8"?>
<meta xmlns="http://schemas.apple.com/cocoa/2006/metadata">
  <generator>CocoaOOXMLWriter/2299.77</generator>
</meta>
</file>