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t>SPECIFICHE TECNICHE SCHERMO SINGOLO PIOMBO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Le dimensioni dello schermo piombato sono 100X200.</w:t>
      </w:r>
    </w:p>
    <w:p>
      <w:pPr/>
      <w:r>
        <w:t>È ricoperto da uno scivolo in truciolato su due lati.</w:t>
      </w:r>
    </w:p>
    <w:p>
      <w:pPr/>
      <w:r>
        <w:t>Tra le guide in truciolare è presente una piastra di piombo spessa 2 mm.</w:t>
      </w:r>
    </w:p>
    <w:p>
      <w:pPr/>
      <w:r>
        <w:t>I bordi dello schermo sono incorniciati.</w:t>
      </w:r>
    </w:p>
    <w:p>
      <w:pPr/>
      <w:r>
        <w:t>Le ruote, che possono muoversi in tutte le direzioni, sono dotate di piedini e dispongono di un sistema di bloccaggio per fissarle quando desiderato.</w:t>
      </w:r>
    </w:p>
    <w:p>
      <w:pPr/>
      <w:r>
        <w:t>I diametri delle ruote sono sufficienti per trasportare comodamente lo schermo principale e spostarlo facilmente.</w:t>
      </w:r>
    </w:p>
    <w:p>
      <w:pPr/>
      <w:r>
        <w:t>Devono esserci rapporti di prova. Dovrebbe offrirlo quando richiesto.</w:t>
      </w:r>
    </w:p>
    <w:p>
      <w:pPr/>
      <w:r>
        <w:t>La lastra utilizzata contiene il 99,962% di piombo.</w:t>
      </w:r>
    </w:p>
    <w:p>
      <w:pPr>
        <w:ind w:left="36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asus</cp:lastModifiedBy>
  <dcterms:created>2026-06-19T14:55:00Z</dcterms:created>
  <dcterms:modified>2026-06-19T14:55:00Z</dcterms:modified>
</cp:coreProperties>
</file>

<file path=docProps/meta.xml><?xml version="1.0" encoding="utf-8"?>
<meta xmlns="http://schemas.apple.com/cocoa/2006/metadata">
  <generator>CocoaOOXMLWriter/2299.77</generator>
</meta>
</file>